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99664" w14:textId="77777777" w:rsidR="00BB3761" w:rsidRDefault="009D5F0D">
      <w:pPr>
        <w:spacing w:after="200"/>
        <w:ind w:right="-6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визуал: </w:t>
      </w:r>
      <w:hyperlink r:id="rId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https://disk.360.yandex.ru/d/2b0qGB-9uvV85Q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12B62ED" w14:textId="77777777" w:rsidR="00BB3761" w:rsidRDefault="009D5F0D">
      <w:pPr>
        <w:spacing w:after="200"/>
        <w:ind w:right="-60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Вдохновляй, обучай, меняй мир – стань лектором акции «Поделись своим знанием»</w:t>
      </w:r>
    </w:p>
    <w:p w14:paraId="287F0DD1" w14:textId="4F05C057" w:rsidR="00BB3761" w:rsidRDefault="009D5F0D">
      <w:pPr>
        <w:spacing w:after="200"/>
        <w:ind w:right="-60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Российское общество «Знание» с 1 по 30 сентября проведет Всероссийскую акцию «Поделись своим знанием» в рамках проекта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Знание.Лекторий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. На базе школ, колледжей, техникумов, вузов и других образовательных организаций страны пройдут просветительские уроки и мастер-классы, а выдающиеся деятели страны поделятся своими знаниями в науке, экологии, медиа, технологиях, искусстве и спорте.</w:t>
      </w:r>
    </w:p>
    <w:p w14:paraId="2D41DE2C" w14:textId="77777777" w:rsidR="00BB3761" w:rsidRDefault="009D5F0D">
      <w:pPr>
        <w:spacing w:after="120" w:line="240" w:lineRule="auto"/>
        <w:ind w:right="-6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Эта акция уже стала доброй традицией, Общество «Знание» проводит ее пятый год подряд. И мы видим, как растет интерес к проекту не только со стороны молодежи, но и лекторов, желающих передать свой опыт, знания подрастающим поколениям. С 2021 года в мероприятиях проекта приняли участие более 700 тысяч молодых людей, для которых выступили почти 10 тысяч экспертов из разных областей знаний. Акция стала настоящей площадкой для диалога, и ежегодно мы расширяем ее границы, добавляем новые темы, чтобы как можно больше ребят смогли найти для себя что-то полезное, вдохновляющее. В этом году мы пополнили тематику лекций материалами об атомной промышленности, новых технологиях, правовой грамотности и предпринимательстве</w:t>
      </w:r>
      <w:r>
        <w:rPr>
          <w:rFonts w:ascii="Times New Roman" w:eastAsia="Times New Roman" w:hAnsi="Times New Roman" w:cs="Times New Roman"/>
          <w:sz w:val="28"/>
          <w:szCs w:val="28"/>
        </w:rPr>
        <w:t>», — сказал генеральный директор Общества «Знание» Максим Древаль.</w:t>
      </w:r>
    </w:p>
    <w:p w14:paraId="52F51041" w14:textId="77777777" w:rsidR="00BB3761" w:rsidRDefault="009D5F0D">
      <w:pPr>
        <w:spacing w:after="200"/>
        <w:ind w:right="-6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акции принимают участие ученые, общественные и государственные деятели, успешные предприниматели, эксперты из различных областей. Среди тех, кто уже выступил в роли лектора акции «Поделись своим знанием»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более 30 глав регионов, более 10 сенаторов РФ и депутатов Госдумы, более 60 ректоров вузов, в том числе — ректор МФТИ Дмитрий Ливанов, ректор МГЛУ Ирина Краева, ректор Московского Политеха Владимир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Миклушевский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ректор ГИТИСа Григорий Заславский, ректор Российской академии музыки им. Гнесиных Александр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Рыжинский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олимпийская чемпионка Алла Шишкина, олимпийский чемпион, лыжник Александр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Легков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мастер спорта международного класса, российский автогонщик, победитель ралли Дакар-2017 Сергей Карякин и многие другие.</w:t>
      </w:r>
    </w:p>
    <w:p w14:paraId="1E7D7863" w14:textId="77777777" w:rsidR="00BB3761" w:rsidRDefault="009D5F0D">
      <w:pPr>
        <w:spacing w:after="200"/>
        <w:ind w:right="-6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этом году лекции также проведут выдающиеся деятели нашей страны. Например, во Всероссийском детском центре «Орлёнок» перед участниками сентябрьской смены выступит олимпийский чемпион Никита Крюков. Он расскажет о своей спортивной карьере, поделится секретами, как справляться с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поражениями, где находить вдохновение и силы для новых побед, а также проведет «Олимпийскую зарядку».</w:t>
      </w:r>
    </w:p>
    <w:p w14:paraId="4E804196" w14:textId="363FC370" w:rsidR="00BB3761" w:rsidRDefault="009D5F0D">
      <w:pPr>
        <w:spacing w:after="200"/>
        <w:ind w:right="-6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Важно, что лектором акции может стать любой желающий. Для этого необходимо выбрать материал из каталога на </w:t>
      </w:r>
      <w:hyperlink r:id="rId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сайте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провести выступление для своей аудитории. Тематики выступлений: «Будущее за нами», «Победы страны», «Голосуй осознанно», «Культурный код», «Вызовы временем», «Карьерные возможности», «Все начинается с атома». Чтобы выступить площадкой организациям и учреждениям необходимо заполнить </w:t>
      </w:r>
      <w:hyperlink r:id="rId9" w:history="1">
        <w:r w:rsidRPr="002401EE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форму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960E63E" w14:textId="77777777" w:rsidR="00BB3761" w:rsidRDefault="009D5F0D">
      <w:pPr>
        <w:spacing w:after="200"/>
        <w:ind w:right="-6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Отметим, что организатором акции выступило Российское общество «Знание» при поддержке Министерства просвещения РФ,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Министерства науки и высшего образования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Российских Студенческих Отрядов, Агентства стратегических инициатив (АСИ), Ассоциации развития финансовой грамотности. </w:t>
      </w:r>
    </w:p>
    <w:p w14:paraId="056DAEB2" w14:textId="77777777" w:rsidR="00BB3761" w:rsidRDefault="009D5F0D">
      <w:pPr>
        <w:spacing w:after="200"/>
        <w:ind w:right="-6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Акция пройдет в рамках нацпроекта «Молодежь и дети».</w:t>
      </w:r>
    </w:p>
    <w:p w14:paraId="5BD391CB" w14:textId="77777777" w:rsidR="00BB3761" w:rsidRDefault="009D5F0D">
      <w:pPr>
        <w:spacing w:after="200" w:line="360" w:lineRule="auto"/>
        <w:ind w:right="-607"/>
        <w:jc w:val="center"/>
        <w:rPr>
          <w:i/>
          <w:sz w:val="20"/>
          <w:szCs w:val="20"/>
        </w:rPr>
      </w:pPr>
      <w:r>
        <w:rPr>
          <w:sz w:val="20"/>
          <w:szCs w:val="20"/>
        </w:rPr>
        <w:t>***</w:t>
      </w:r>
    </w:p>
    <w:p w14:paraId="5E8CFC40" w14:textId="77777777" w:rsidR="00BB3761" w:rsidRDefault="009D5F0D">
      <w:pPr>
        <w:spacing w:after="200"/>
        <w:ind w:right="-607"/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«Знание»</w:t>
      </w:r>
      <w:r>
        <w:rPr>
          <w:i/>
          <w:sz w:val="20"/>
          <w:szCs w:val="20"/>
        </w:rPr>
        <w:t xml:space="preserve"> — крупнейшая в стране современная просветительская организация, которая ежегодно проводит сотни мероприятий для молодежи по всей России: организует тысячи выступлений выдающихся людей из сфер культуры, искусства, науки, истории, проводит научные соревнования, конкурсы, викторины, снимает фильмы и помогает лекторам в нашей стране быть услышанными и найти свою аудиторию.</w:t>
      </w:r>
    </w:p>
    <w:p w14:paraId="61B6057B" w14:textId="77777777" w:rsidR="00BB3761" w:rsidRDefault="009D5F0D">
      <w:pPr>
        <w:spacing w:after="200"/>
        <w:ind w:right="-607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С момента перезагрузки сообщество лекторов Общества «Знание» объединило </w:t>
      </w:r>
      <w:r>
        <w:rPr>
          <w:b/>
          <w:i/>
          <w:sz w:val="20"/>
          <w:szCs w:val="20"/>
        </w:rPr>
        <w:t>более 30 тысяч человек</w:t>
      </w:r>
      <w:r>
        <w:rPr>
          <w:i/>
          <w:sz w:val="20"/>
          <w:szCs w:val="20"/>
        </w:rPr>
        <w:t xml:space="preserve">. Они провели </w:t>
      </w:r>
      <w:r>
        <w:rPr>
          <w:b/>
          <w:i/>
          <w:sz w:val="20"/>
          <w:szCs w:val="20"/>
        </w:rPr>
        <w:t>свыше 180 тысяч лекций</w:t>
      </w:r>
      <w:r>
        <w:rPr>
          <w:i/>
          <w:sz w:val="20"/>
          <w:szCs w:val="20"/>
        </w:rPr>
        <w:t xml:space="preserve"> в </w:t>
      </w:r>
      <w:r>
        <w:rPr>
          <w:b/>
          <w:i/>
          <w:sz w:val="20"/>
          <w:szCs w:val="20"/>
        </w:rPr>
        <w:t>89 регионах РФ</w:t>
      </w:r>
      <w:r>
        <w:rPr>
          <w:i/>
          <w:sz w:val="20"/>
          <w:szCs w:val="20"/>
        </w:rPr>
        <w:t xml:space="preserve">. Создано </w:t>
      </w:r>
      <w:r>
        <w:rPr>
          <w:b/>
          <w:i/>
          <w:sz w:val="20"/>
          <w:szCs w:val="20"/>
        </w:rPr>
        <w:t xml:space="preserve">8 100 часов просветительского контента </w:t>
      </w:r>
      <w:r>
        <w:rPr>
          <w:i/>
          <w:sz w:val="20"/>
          <w:szCs w:val="20"/>
        </w:rPr>
        <w:t xml:space="preserve">по самым разным темам: наука, технологии, космос, культура и искусство, история, медицина, спорт и другие. Онлайн-трансляции с просветительских мероприятий «Знания», а также просветительский видеоконтент собрали свыше </w:t>
      </w:r>
      <w:r>
        <w:rPr>
          <w:b/>
          <w:i/>
          <w:sz w:val="20"/>
          <w:szCs w:val="20"/>
        </w:rPr>
        <w:t>2,3 млрд просмотров</w:t>
      </w:r>
      <w:r>
        <w:rPr>
          <w:i/>
          <w:sz w:val="20"/>
          <w:szCs w:val="20"/>
        </w:rPr>
        <w:t xml:space="preserve">. </w:t>
      </w:r>
    </w:p>
    <w:p w14:paraId="1EFD1E8C" w14:textId="77777777" w:rsidR="00BB3761" w:rsidRDefault="009D5F0D">
      <w:pPr>
        <w:spacing w:after="200"/>
        <w:ind w:right="-607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Больше информации о деятельности организации — </w:t>
      </w:r>
      <w:hyperlink r:id="rId10">
        <w:r>
          <w:rPr>
            <w:i/>
            <w:color w:val="1155CC"/>
            <w:sz w:val="20"/>
            <w:szCs w:val="20"/>
            <w:u w:val="single"/>
          </w:rPr>
          <w:t>на сайте</w:t>
        </w:r>
      </w:hyperlink>
      <w:r>
        <w:rPr>
          <w:i/>
          <w:sz w:val="20"/>
          <w:szCs w:val="20"/>
        </w:rPr>
        <w:t xml:space="preserve"> и в социальных сетях: </w:t>
      </w:r>
      <w:hyperlink r:id="rId11">
        <w:r>
          <w:rPr>
            <w:i/>
            <w:color w:val="0563C1"/>
            <w:sz w:val="20"/>
            <w:szCs w:val="20"/>
            <w:u w:val="single"/>
          </w:rPr>
          <w:t>ВКонтакте</w:t>
        </w:r>
      </w:hyperlink>
      <w:r>
        <w:rPr>
          <w:i/>
          <w:sz w:val="20"/>
          <w:szCs w:val="20"/>
        </w:rPr>
        <w:t xml:space="preserve">, </w:t>
      </w:r>
      <w:hyperlink r:id="rId12">
        <w:r>
          <w:rPr>
            <w:i/>
            <w:color w:val="0563C1"/>
            <w:sz w:val="20"/>
            <w:szCs w:val="20"/>
            <w:u w:val="single"/>
          </w:rPr>
          <w:t>Telegram</w:t>
        </w:r>
      </w:hyperlink>
      <w:r>
        <w:rPr>
          <w:i/>
          <w:sz w:val="20"/>
          <w:szCs w:val="20"/>
        </w:rPr>
        <w:t>.</w:t>
      </w:r>
    </w:p>
    <w:p w14:paraId="6F8992AF" w14:textId="77777777" w:rsidR="00BB3761" w:rsidRDefault="009D5F0D">
      <w:pPr>
        <w:spacing w:after="200"/>
        <w:ind w:right="-607"/>
        <w:jc w:val="both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 xml:space="preserve">КОНТАКТЫ ДЛЯ СМИ: </w:t>
      </w:r>
    </w:p>
    <w:p w14:paraId="5C4A60E1" w14:textId="77777777" w:rsidR="00334A18" w:rsidRPr="00334A18" w:rsidRDefault="00334A18" w:rsidP="00334A18">
      <w:pPr>
        <w:spacing w:line="240" w:lineRule="auto"/>
        <w:ind w:right="-6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34A18">
        <w:rPr>
          <w:rFonts w:ascii="Times New Roman" w:eastAsia="Times New Roman" w:hAnsi="Times New Roman" w:cs="Times New Roman"/>
          <w:i/>
          <w:sz w:val="24"/>
          <w:szCs w:val="24"/>
        </w:rPr>
        <w:t>Ксения Сидорова, пресс-секретарь Российского общества «Знание» в ПФО</w:t>
      </w:r>
    </w:p>
    <w:p w14:paraId="31012A27" w14:textId="2C73910C" w:rsidR="00334A18" w:rsidRPr="00334A18" w:rsidRDefault="00334A18" w:rsidP="00334A18">
      <w:pPr>
        <w:spacing w:line="240" w:lineRule="auto"/>
        <w:ind w:right="-607"/>
        <w:jc w:val="both"/>
        <w:rPr>
          <w:sz w:val="24"/>
          <w:szCs w:val="24"/>
          <w:lang w:val="ru-RU"/>
        </w:rPr>
      </w:pPr>
      <w:r w:rsidRPr="00334A18">
        <w:rPr>
          <w:rFonts w:ascii="Times New Roman" w:eastAsia="Times New Roman" w:hAnsi="Times New Roman" w:cs="Times New Roman"/>
          <w:i/>
          <w:sz w:val="24"/>
          <w:szCs w:val="24"/>
        </w:rPr>
        <w:t xml:space="preserve"> +7917 607 7593</w:t>
      </w:r>
    </w:p>
    <w:p w14:paraId="5B7A68CD" w14:textId="77777777" w:rsidR="00BB3761" w:rsidRDefault="00BB3761">
      <w:pPr>
        <w:spacing w:after="200" w:line="360" w:lineRule="auto"/>
        <w:ind w:right="-607"/>
        <w:jc w:val="both"/>
        <w:rPr>
          <w:b/>
          <w:i/>
          <w:u w:val="single"/>
        </w:rPr>
      </w:pPr>
    </w:p>
    <w:p w14:paraId="02136CD3" w14:textId="77777777" w:rsidR="00BB3761" w:rsidRDefault="00BB3761">
      <w:pPr>
        <w:spacing w:after="200" w:line="360" w:lineRule="auto"/>
        <w:ind w:right="-607"/>
        <w:jc w:val="both"/>
        <w:rPr>
          <w:b/>
          <w:i/>
          <w:u w:val="single"/>
        </w:rPr>
      </w:pPr>
    </w:p>
    <w:sectPr w:rsidR="00BB3761">
      <w:headerReference w:type="default" r:id="rId13"/>
      <w:footerReference w:type="default" r:id="rId14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FB7C3" w14:textId="77777777" w:rsidR="00CD2FE6" w:rsidRDefault="00CD2FE6">
      <w:pPr>
        <w:spacing w:line="240" w:lineRule="auto"/>
      </w:pPr>
      <w:r>
        <w:separator/>
      </w:r>
    </w:p>
  </w:endnote>
  <w:endnote w:type="continuationSeparator" w:id="0">
    <w:p w14:paraId="2EEA339C" w14:textId="77777777" w:rsidR="00CD2FE6" w:rsidRDefault="00CD2F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2FA5D" w14:textId="77777777" w:rsidR="00BB3761" w:rsidRDefault="009D5F0D">
    <w:pPr>
      <w:jc w:val="right"/>
    </w:pPr>
    <w:r>
      <w:fldChar w:fldCharType="begin"/>
    </w:r>
    <w:r>
      <w:instrText>PAGE</w:instrText>
    </w:r>
    <w:r>
      <w:fldChar w:fldCharType="separate"/>
    </w:r>
    <w:r w:rsidR="002401E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63BF4" w14:textId="77777777" w:rsidR="00CD2FE6" w:rsidRDefault="00CD2FE6">
      <w:pPr>
        <w:spacing w:line="240" w:lineRule="auto"/>
      </w:pPr>
      <w:r>
        <w:separator/>
      </w:r>
    </w:p>
  </w:footnote>
  <w:footnote w:type="continuationSeparator" w:id="0">
    <w:p w14:paraId="01FA280A" w14:textId="77777777" w:rsidR="00CD2FE6" w:rsidRDefault="00CD2F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B6653" w14:textId="77777777" w:rsidR="00BB3761" w:rsidRDefault="009D5F0D">
    <w:pPr>
      <w:jc w:val="right"/>
    </w:pPr>
    <w:r>
      <w:rPr>
        <w:noProof/>
      </w:rPr>
      <w:drawing>
        <wp:inline distT="0" distB="0" distL="0" distR="0" wp14:anchorId="25D52A72" wp14:editId="7DCA2D47">
          <wp:extent cx="1440000" cy="336516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0000" cy="3365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761"/>
    <w:rsid w:val="002401EE"/>
    <w:rsid w:val="00334A18"/>
    <w:rsid w:val="00847131"/>
    <w:rsid w:val="009D5F0D"/>
    <w:rsid w:val="00BB3761"/>
    <w:rsid w:val="00CD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D49C8"/>
  <w15:docId w15:val="{A387595E-892F-43E9-BE02-BD7E9AB3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link w:val="a5"/>
    <w:uiPriority w:val="99"/>
    <w:unhideWhenUsed/>
    <w:rsid w:val="008B3AA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3AA4"/>
  </w:style>
  <w:style w:type="paragraph" w:styleId="a6">
    <w:name w:val="footer"/>
    <w:link w:val="a7"/>
    <w:uiPriority w:val="99"/>
    <w:unhideWhenUsed/>
    <w:rsid w:val="008B3AA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3AA4"/>
  </w:style>
  <w:style w:type="paragraph" w:styleId="a8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9">
    <w:name w:val="Hyperlink"/>
    <w:basedOn w:val="a0"/>
    <w:uiPriority w:val="99"/>
    <w:unhideWhenUsed/>
    <w:rsid w:val="002401EE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401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sterlect.znanierussia.ru/podelisznanie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isk.360.yandex.ru/d/2b0qGB-9uvV85Q" TargetMode="External"/><Relationship Id="rId12" Type="http://schemas.openxmlformats.org/officeDocument/2006/relationships/hyperlink" Target="https://t.me/Znanie_Russi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vk.com/znanierussi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znanierussi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sterlect.znanierussia.ru/podelisznanie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joJ5MdQ4zfFG5ePStCJUYaYRCA==">CgMxLjA4AHIhMVltSzBDVlZBSTNYN29iWWVmcF9SdzZ1MDM0WU5IZW1C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672</Words>
  <Characters>3837</Characters>
  <Application>Microsoft Office Word</Application>
  <DocSecurity>0</DocSecurity>
  <Lines>31</Lines>
  <Paragraphs>8</Paragraphs>
  <ScaleCrop>false</ScaleCrop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Буга Ольга Викторовна</dc:creator>
  <cp:lastModifiedBy>Ксения Сидорова</cp:lastModifiedBy>
  <cp:revision>4</cp:revision>
  <dcterms:created xsi:type="dcterms:W3CDTF">2025-05-20T09:30:00Z</dcterms:created>
  <dcterms:modified xsi:type="dcterms:W3CDTF">2025-08-18T06:25:00Z</dcterms:modified>
</cp:coreProperties>
</file>